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0A5" w:rsidRPr="006B70A5" w:rsidRDefault="006B70A5" w:rsidP="006B70A5">
      <w:pPr>
        <w:pStyle w:val="a3"/>
        <w:spacing w:before="0"/>
        <w:ind w:left="1140"/>
        <w:jc w:val="left"/>
      </w:pPr>
      <w:r w:rsidRPr="006B70A5">
        <w:rPr>
          <w:noProof/>
          <w:lang w:eastAsia="ru-RU"/>
        </w:rPr>
        <w:drawing>
          <wp:inline distT="0" distB="0" distL="0" distR="0">
            <wp:extent cx="4728755" cy="299942"/>
            <wp:effectExtent l="1905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8755" cy="299942"/>
                    </a:xfrm>
                    <a:prstGeom prst="rect">
                      <a:avLst/>
                    </a:prstGeom>
                    <a:solidFill>
                      <a:schemeClr val="accent3">
                        <a:lumMod val="20000"/>
                        <a:lumOff val="80000"/>
                      </a:schemeClr>
                    </a:solidFill>
                  </pic:spPr>
                </pic:pic>
              </a:graphicData>
            </a:graphic>
          </wp:inline>
        </w:drawing>
      </w:r>
    </w:p>
    <w:p w:rsidR="006B70A5" w:rsidRPr="006B70A5" w:rsidRDefault="006B70A5" w:rsidP="006B70A5">
      <w:pPr>
        <w:pStyle w:val="a3"/>
        <w:spacing w:before="0"/>
        <w:ind w:left="0"/>
        <w:jc w:val="left"/>
      </w:pPr>
    </w:p>
    <w:p w:rsidR="006B70A5" w:rsidRPr="006B70A5" w:rsidRDefault="006B70A5" w:rsidP="006B70A5">
      <w:pPr>
        <w:pStyle w:val="a3"/>
        <w:spacing w:before="207"/>
        <w:ind w:left="102" w:right="107"/>
      </w:pPr>
      <w:r w:rsidRPr="006B70A5">
        <w:rPr>
          <w:b/>
        </w:rPr>
        <w:t xml:space="preserve">Средства обучения </w:t>
      </w:r>
      <w:r w:rsidRPr="006B70A5">
        <w:t>— это объекты, созданные человеком, а также предметы</w:t>
      </w:r>
      <w:r w:rsidRPr="006B70A5">
        <w:rPr>
          <w:spacing w:val="40"/>
        </w:rPr>
        <w:t xml:space="preserve"> </w:t>
      </w:r>
      <w:r w:rsidRPr="006B70A5">
        <w:t>естественной природы, используемые в образовательном процессе в качестве носителей учебной информации и инструмента деятельности педагога и обучающихся для достижения поставленных целей обучения, воспитания и развития.</w:t>
      </w:r>
    </w:p>
    <w:p w:rsidR="006B70A5" w:rsidRPr="006B70A5" w:rsidRDefault="006B70A5" w:rsidP="006B70A5">
      <w:pPr>
        <w:pStyle w:val="Heading1"/>
        <w:spacing w:before="225"/>
        <w:jc w:val="both"/>
        <w:rPr>
          <w:spacing w:val="-2"/>
        </w:rPr>
      </w:pPr>
      <w:r w:rsidRPr="006B70A5">
        <w:t>Имеющиеся</w:t>
      </w:r>
      <w:r w:rsidRPr="006B70A5">
        <w:rPr>
          <w:spacing w:val="-2"/>
        </w:rPr>
        <w:t xml:space="preserve"> </w:t>
      </w:r>
      <w:r w:rsidRPr="006B70A5">
        <w:t>в МБДО</w:t>
      </w:r>
      <w:proofErr w:type="gramStart"/>
      <w:r w:rsidRPr="006B70A5">
        <w:t>У-</w:t>
      </w:r>
      <w:proofErr w:type="gramEnd"/>
      <w:r w:rsidRPr="006B70A5">
        <w:t xml:space="preserve"> </w:t>
      </w:r>
      <w:proofErr w:type="spellStart"/>
      <w:r w:rsidRPr="006B70A5">
        <w:t>Шадкинский</w:t>
      </w:r>
      <w:proofErr w:type="spellEnd"/>
      <w:r w:rsidRPr="006B70A5">
        <w:t xml:space="preserve"> детский сад </w:t>
      </w:r>
      <w:r w:rsidRPr="006B70A5">
        <w:rPr>
          <w:spacing w:val="-2"/>
        </w:rPr>
        <w:t xml:space="preserve"> </w:t>
      </w:r>
      <w:r w:rsidRPr="006B70A5">
        <w:t>средства</w:t>
      </w:r>
      <w:r w:rsidRPr="006B70A5">
        <w:rPr>
          <w:spacing w:val="-1"/>
        </w:rPr>
        <w:t xml:space="preserve"> </w:t>
      </w:r>
      <w:r w:rsidRPr="006B70A5">
        <w:rPr>
          <w:spacing w:val="-2"/>
        </w:rPr>
        <w:t>обучения:</w:t>
      </w:r>
    </w:p>
    <w:p w:rsidR="006B70A5" w:rsidRPr="006B70A5" w:rsidRDefault="006B70A5" w:rsidP="006B70A5">
      <w:pPr>
        <w:pStyle w:val="Heading1"/>
        <w:spacing w:before="225"/>
        <w:jc w:val="both"/>
      </w:pPr>
    </w:p>
    <w:p w:rsidR="006B70A5" w:rsidRPr="006B70A5" w:rsidRDefault="006B70A5" w:rsidP="006B70A5">
      <w:pPr>
        <w:pStyle w:val="a5"/>
        <w:numPr>
          <w:ilvl w:val="0"/>
          <w:numId w:val="2"/>
        </w:numPr>
        <w:rPr>
          <w:sz w:val="24"/>
          <w:szCs w:val="24"/>
        </w:rPr>
      </w:pPr>
      <w:proofErr w:type="gramStart"/>
      <w:r w:rsidRPr="006B70A5">
        <w:rPr>
          <w:sz w:val="24"/>
          <w:szCs w:val="24"/>
        </w:rPr>
        <w:t>печатные</w:t>
      </w:r>
      <w:r w:rsidRPr="006B70A5">
        <w:rPr>
          <w:spacing w:val="-6"/>
          <w:sz w:val="24"/>
          <w:szCs w:val="24"/>
        </w:rPr>
        <w:t xml:space="preserve"> </w:t>
      </w:r>
      <w:r w:rsidRPr="006B70A5">
        <w:rPr>
          <w:sz w:val="24"/>
          <w:szCs w:val="24"/>
        </w:rPr>
        <w:t>(учебники</w:t>
      </w:r>
      <w:r w:rsidRPr="006B70A5">
        <w:rPr>
          <w:spacing w:val="-4"/>
          <w:sz w:val="24"/>
          <w:szCs w:val="24"/>
        </w:rPr>
        <w:t xml:space="preserve"> </w:t>
      </w:r>
      <w:r w:rsidRPr="006B70A5">
        <w:rPr>
          <w:sz w:val="24"/>
          <w:szCs w:val="24"/>
        </w:rPr>
        <w:t>и</w:t>
      </w:r>
      <w:r w:rsidRPr="006B70A5">
        <w:rPr>
          <w:spacing w:val="-1"/>
          <w:sz w:val="24"/>
          <w:szCs w:val="24"/>
        </w:rPr>
        <w:t xml:space="preserve"> </w:t>
      </w:r>
      <w:r w:rsidRPr="006B70A5">
        <w:rPr>
          <w:sz w:val="24"/>
          <w:szCs w:val="24"/>
        </w:rPr>
        <w:t>учебные</w:t>
      </w:r>
      <w:r w:rsidRPr="006B70A5">
        <w:rPr>
          <w:spacing w:val="-6"/>
          <w:sz w:val="24"/>
          <w:szCs w:val="24"/>
        </w:rPr>
        <w:t xml:space="preserve"> </w:t>
      </w:r>
      <w:r w:rsidRPr="006B70A5">
        <w:rPr>
          <w:sz w:val="24"/>
          <w:szCs w:val="24"/>
        </w:rPr>
        <w:t>пособия,</w:t>
      </w:r>
      <w:r w:rsidRPr="006B70A5">
        <w:rPr>
          <w:spacing w:val="-4"/>
          <w:sz w:val="24"/>
          <w:szCs w:val="24"/>
        </w:rPr>
        <w:t xml:space="preserve"> </w:t>
      </w:r>
      <w:r w:rsidRPr="006B70A5">
        <w:rPr>
          <w:sz w:val="24"/>
          <w:szCs w:val="24"/>
        </w:rPr>
        <w:t>книги</w:t>
      </w:r>
      <w:r w:rsidRPr="006B70A5">
        <w:rPr>
          <w:spacing w:val="-6"/>
          <w:sz w:val="24"/>
          <w:szCs w:val="24"/>
        </w:rPr>
        <w:t xml:space="preserve"> </w:t>
      </w:r>
      <w:r w:rsidRPr="006B70A5">
        <w:rPr>
          <w:sz w:val="24"/>
          <w:szCs w:val="24"/>
        </w:rPr>
        <w:t>для</w:t>
      </w:r>
      <w:r w:rsidRPr="006B70A5">
        <w:rPr>
          <w:spacing w:val="-4"/>
          <w:sz w:val="24"/>
          <w:szCs w:val="24"/>
        </w:rPr>
        <w:t xml:space="preserve"> </w:t>
      </w:r>
      <w:r w:rsidRPr="006B70A5">
        <w:rPr>
          <w:sz w:val="24"/>
          <w:szCs w:val="24"/>
        </w:rPr>
        <w:t>чтения,</w:t>
      </w:r>
      <w:r w:rsidRPr="006B70A5">
        <w:rPr>
          <w:spacing w:val="-7"/>
          <w:sz w:val="24"/>
          <w:szCs w:val="24"/>
        </w:rPr>
        <w:t xml:space="preserve"> </w:t>
      </w:r>
      <w:r w:rsidRPr="006B70A5">
        <w:rPr>
          <w:sz w:val="24"/>
          <w:szCs w:val="24"/>
        </w:rPr>
        <w:t xml:space="preserve">хрестоматии, рабочие тетради, раздаточный материал,  литература – методическая, справочная, информационно-нормативная,  художественная,  развивающие и дидактические игры по  разделам реализуемой           программы  и т.д.); </w:t>
      </w:r>
      <w:proofErr w:type="gramEnd"/>
    </w:p>
    <w:p w:rsidR="006B70A5" w:rsidRPr="006B70A5" w:rsidRDefault="006B70A5" w:rsidP="006B70A5">
      <w:pPr>
        <w:pStyle w:val="a5"/>
        <w:numPr>
          <w:ilvl w:val="0"/>
          <w:numId w:val="2"/>
        </w:numPr>
        <w:rPr>
          <w:sz w:val="24"/>
          <w:szCs w:val="24"/>
        </w:rPr>
      </w:pPr>
      <w:r w:rsidRPr="006B70A5">
        <w:rPr>
          <w:sz w:val="24"/>
          <w:szCs w:val="24"/>
        </w:rPr>
        <w:t xml:space="preserve"> электронные</w:t>
      </w:r>
      <w:r w:rsidRPr="006B70A5">
        <w:rPr>
          <w:spacing w:val="-8"/>
          <w:sz w:val="24"/>
          <w:szCs w:val="24"/>
        </w:rPr>
        <w:t xml:space="preserve"> </w:t>
      </w:r>
      <w:r w:rsidRPr="006B70A5">
        <w:rPr>
          <w:sz w:val="24"/>
          <w:szCs w:val="24"/>
        </w:rPr>
        <w:t>образовательные</w:t>
      </w:r>
      <w:r w:rsidRPr="006B70A5">
        <w:rPr>
          <w:spacing w:val="-8"/>
          <w:sz w:val="24"/>
          <w:szCs w:val="24"/>
        </w:rPr>
        <w:t xml:space="preserve"> </w:t>
      </w:r>
      <w:r w:rsidRPr="006B70A5">
        <w:rPr>
          <w:sz w:val="24"/>
          <w:szCs w:val="24"/>
        </w:rPr>
        <w:t>ресурсы</w:t>
      </w:r>
      <w:r w:rsidRPr="006B70A5">
        <w:rPr>
          <w:spacing w:val="-5"/>
          <w:sz w:val="24"/>
          <w:szCs w:val="24"/>
        </w:rPr>
        <w:t xml:space="preserve"> </w:t>
      </w:r>
      <w:r w:rsidRPr="006B70A5">
        <w:rPr>
          <w:sz w:val="24"/>
          <w:szCs w:val="24"/>
        </w:rPr>
        <w:t>(сетевые</w:t>
      </w:r>
      <w:r w:rsidRPr="006B70A5">
        <w:rPr>
          <w:spacing w:val="-8"/>
          <w:sz w:val="24"/>
          <w:szCs w:val="24"/>
        </w:rPr>
        <w:t xml:space="preserve"> </w:t>
      </w:r>
      <w:r w:rsidRPr="006B70A5">
        <w:rPr>
          <w:sz w:val="24"/>
          <w:szCs w:val="24"/>
        </w:rPr>
        <w:t>образовательные</w:t>
      </w:r>
      <w:r w:rsidRPr="006B70A5">
        <w:rPr>
          <w:spacing w:val="-8"/>
          <w:sz w:val="24"/>
          <w:szCs w:val="24"/>
        </w:rPr>
        <w:t xml:space="preserve"> </w:t>
      </w:r>
      <w:r w:rsidRPr="006B70A5">
        <w:rPr>
          <w:sz w:val="24"/>
          <w:szCs w:val="24"/>
        </w:rPr>
        <w:t xml:space="preserve">ресурсы, </w:t>
      </w:r>
      <w:proofErr w:type="spellStart"/>
      <w:r w:rsidRPr="006B70A5">
        <w:rPr>
          <w:sz w:val="24"/>
          <w:szCs w:val="24"/>
        </w:rPr>
        <w:t>мультимедийные</w:t>
      </w:r>
      <w:proofErr w:type="spellEnd"/>
      <w:r w:rsidRPr="006B70A5">
        <w:rPr>
          <w:sz w:val="24"/>
          <w:szCs w:val="24"/>
        </w:rPr>
        <w:t xml:space="preserve"> универсальные энциклопедии и т.п.);</w:t>
      </w:r>
    </w:p>
    <w:p w:rsidR="006B70A5" w:rsidRPr="006B70A5" w:rsidRDefault="006B70A5" w:rsidP="006B70A5">
      <w:pPr>
        <w:pStyle w:val="a5"/>
        <w:numPr>
          <w:ilvl w:val="0"/>
          <w:numId w:val="2"/>
        </w:numPr>
        <w:tabs>
          <w:tab w:val="left" w:pos="1517"/>
          <w:tab w:val="left" w:pos="1518"/>
        </w:tabs>
        <w:spacing w:before="75"/>
        <w:rPr>
          <w:sz w:val="24"/>
          <w:szCs w:val="24"/>
        </w:rPr>
      </w:pPr>
      <w:r w:rsidRPr="006B70A5">
        <w:rPr>
          <w:sz w:val="24"/>
          <w:szCs w:val="24"/>
        </w:rPr>
        <w:t>аудиовизуальные</w:t>
      </w:r>
      <w:r w:rsidRPr="006B70A5">
        <w:rPr>
          <w:spacing w:val="-8"/>
          <w:sz w:val="24"/>
          <w:szCs w:val="24"/>
        </w:rPr>
        <w:t xml:space="preserve"> </w:t>
      </w:r>
      <w:r w:rsidRPr="006B70A5">
        <w:rPr>
          <w:spacing w:val="-2"/>
          <w:sz w:val="24"/>
          <w:szCs w:val="24"/>
        </w:rPr>
        <w:t>(слайды);</w:t>
      </w:r>
    </w:p>
    <w:p w:rsidR="006B70A5" w:rsidRPr="006B70A5" w:rsidRDefault="006B70A5" w:rsidP="006B70A5">
      <w:pPr>
        <w:pStyle w:val="a5"/>
        <w:numPr>
          <w:ilvl w:val="0"/>
          <w:numId w:val="2"/>
        </w:numPr>
        <w:tabs>
          <w:tab w:val="left" w:pos="1517"/>
          <w:tab w:val="left" w:pos="1518"/>
        </w:tabs>
        <w:spacing w:before="77"/>
        <w:ind w:right="1245"/>
        <w:rPr>
          <w:sz w:val="24"/>
          <w:szCs w:val="24"/>
        </w:rPr>
      </w:pPr>
      <w:r w:rsidRPr="006B70A5">
        <w:rPr>
          <w:sz w:val="24"/>
          <w:szCs w:val="24"/>
        </w:rPr>
        <w:t>наглядные</w:t>
      </w:r>
      <w:r w:rsidRPr="006B70A5">
        <w:rPr>
          <w:spacing w:val="-9"/>
          <w:sz w:val="24"/>
          <w:szCs w:val="24"/>
        </w:rPr>
        <w:t xml:space="preserve"> </w:t>
      </w:r>
      <w:r w:rsidRPr="006B70A5">
        <w:rPr>
          <w:sz w:val="24"/>
          <w:szCs w:val="24"/>
        </w:rPr>
        <w:t>плоскостные</w:t>
      </w:r>
      <w:r w:rsidRPr="006B70A5">
        <w:rPr>
          <w:spacing w:val="-8"/>
          <w:sz w:val="24"/>
          <w:szCs w:val="24"/>
        </w:rPr>
        <w:t xml:space="preserve"> </w:t>
      </w:r>
      <w:r w:rsidRPr="006B70A5">
        <w:rPr>
          <w:sz w:val="24"/>
          <w:szCs w:val="24"/>
        </w:rPr>
        <w:t>(плакаты,</w:t>
      </w:r>
      <w:r w:rsidRPr="006B70A5">
        <w:rPr>
          <w:spacing w:val="-7"/>
          <w:sz w:val="24"/>
          <w:szCs w:val="24"/>
        </w:rPr>
        <w:t xml:space="preserve"> </w:t>
      </w:r>
      <w:r w:rsidRPr="006B70A5">
        <w:rPr>
          <w:sz w:val="24"/>
          <w:szCs w:val="24"/>
        </w:rPr>
        <w:t>карты</w:t>
      </w:r>
      <w:r w:rsidRPr="006B70A5">
        <w:rPr>
          <w:spacing w:val="-7"/>
          <w:sz w:val="24"/>
          <w:szCs w:val="24"/>
        </w:rPr>
        <w:t xml:space="preserve"> </w:t>
      </w:r>
      <w:r w:rsidRPr="006B70A5">
        <w:rPr>
          <w:sz w:val="24"/>
          <w:szCs w:val="24"/>
        </w:rPr>
        <w:t>настенные,</w:t>
      </w:r>
      <w:r w:rsidRPr="006B70A5">
        <w:rPr>
          <w:spacing w:val="-7"/>
          <w:sz w:val="24"/>
          <w:szCs w:val="24"/>
        </w:rPr>
        <w:t xml:space="preserve"> </w:t>
      </w:r>
      <w:r w:rsidRPr="006B70A5">
        <w:rPr>
          <w:sz w:val="24"/>
          <w:szCs w:val="24"/>
        </w:rPr>
        <w:t>иллюстрации настенные, магнитные доски);</w:t>
      </w:r>
    </w:p>
    <w:p w:rsidR="006B70A5" w:rsidRPr="006B70A5" w:rsidRDefault="006B70A5" w:rsidP="006B70A5">
      <w:pPr>
        <w:pStyle w:val="a5"/>
        <w:numPr>
          <w:ilvl w:val="0"/>
          <w:numId w:val="2"/>
        </w:numPr>
        <w:tabs>
          <w:tab w:val="left" w:pos="1517"/>
          <w:tab w:val="left" w:pos="1518"/>
        </w:tabs>
        <w:spacing w:before="75"/>
        <w:ind w:right="1568"/>
        <w:rPr>
          <w:sz w:val="24"/>
          <w:szCs w:val="24"/>
        </w:rPr>
      </w:pPr>
      <w:r w:rsidRPr="006B70A5">
        <w:rPr>
          <w:sz w:val="24"/>
          <w:szCs w:val="24"/>
        </w:rPr>
        <w:t>демонстрационные (муляжи,</w:t>
      </w:r>
      <w:r w:rsidRPr="006B70A5">
        <w:rPr>
          <w:spacing w:val="-10"/>
          <w:sz w:val="24"/>
          <w:szCs w:val="24"/>
        </w:rPr>
        <w:t xml:space="preserve"> </w:t>
      </w:r>
      <w:r w:rsidRPr="006B70A5">
        <w:rPr>
          <w:sz w:val="24"/>
          <w:szCs w:val="24"/>
        </w:rPr>
        <w:t>макеты,</w:t>
      </w:r>
      <w:r w:rsidRPr="006B70A5">
        <w:rPr>
          <w:spacing w:val="-8"/>
          <w:sz w:val="24"/>
          <w:szCs w:val="24"/>
        </w:rPr>
        <w:t xml:space="preserve"> </w:t>
      </w:r>
      <w:r w:rsidRPr="006B70A5">
        <w:rPr>
          <w:sz w:val="24"/>
          <w:szCs w:val="24"/>
        </w:rPr>
        <w:t>стенды,</w:t>
      </w:r>
      <w:r w:rsidRPr="006B70A5">
        <w:rPr>
          <w:spacing w:val="-10"/>
          <w:sz w:val="24"/>
          <w:szCs w:val="24"/>
        </w:rPr>
        <w:t xml:space="preserve"> </w:t>
      </w:r>
      <w:r w:rsidRPr="006B70A5">
        <w:rPr>
          <w:sz w:val="24"/>
          <w:szCs w:val="24"/>
        </w:rPr>
        <w:t xml:space="preserve">модели </w:t>
      </w:r>
      <w:r w:rsidRPr="006B70A5">
        <w:rPr>
          <w:spacing w:val="-2"/>
          <w:sz w:val="24"/>
          <w:szCs w:val="24"/>
        </w:rPr>
        <w:t>демонстрационные)</w:t>
      </w:r>
    </w:p>
    <w:p w:rsidR="006B70A5" w:rsidRPr="006B70A5" w:rsidRDefault="006B70A5" w:rsidP="006B70A5">
      <w:pPr>
        <w:pStyle w:val="a5"/>
        <w:numPr>
          <w:ilvl w:val="0"/>
          <w:numId w:val="2"/>
        </w:numPr>
        <w:rPr>
          <w:sz w:val="24"/>
          <w:szCs w:val="24"/>
        </w:rPr>
      </w:pPr>
      <w:r w:rsidRPr="006B70A5">
        <w:rPr>
          <w:sz w:val="24"/>
          <w:szCs w:val="24"/>
        </w:rPr>
        <w:t>спортивное</w:t>
      </w:r>
      <w:r w:rsidRPr="006B70A5">
        <w:rPr>
          <w:spacing w:val="-6"/>
          <w:sz w:val="24"/>
          <w:szCs w:val="24"/>
        </w:rPr>
        <w:t xml:space="preserve"> </w:t>
      </w:r>
      <w:r w:rsidRPr="006B70A5">
        <w:rPr>
          <w:sz w:val="24"/>
          <w:szCs w:val="24"/>
        </w:rPr>
        <w:t>оборудование</w:t>
      </w:r>
      <w:r w:rsidRPr="006B70A5">
        <w:rPr>
          <w:spacing w:val="-3"/>
          <w:sz w:val="24"/>
          <w:szCs w:val="24"/>
        </w:rPr>
        <w:t xml:space="preserve"> </w:t>
      </w:r>
      <w:r w:rsidRPr="006B70A5">
        <w:rPr>
          <w:sz w:val="24"/>
          <w:szCs w:val="24"/>
        </w:rPr>
        <w:t>и</w:t>
      </w:r>
      <w:r w:rsidRPr="006B70A5">
        <w:rPr>
          <w:spacing w:val="-2"/>
          <w:sz w:val="24"/>
          <w:szCs w:val="24"/>
        </w:rPr>
        <w:t xml:space="preserve"> т.п.).</w:t>
      </w:r>
      <w:r w:rsidRPr="006B70A5">
        <w:rPr>
          <w:sz w:val="24"/>
          <w:szCs w:val="24"/>
        </w:rPr>
        <w:t xml:space="preserve"> </w:t>
      </w:r>
    </w:p>
    <w:p w:rsidR="006B70A5" w:rsidRPr="006B70A5" w:rsidRDefault="006B70A5" w:rsidP="006B70A5">
      <w:pPr>
        <w:rPr>
          <w:rFonts w:ascii="Times New Roman" w:hAnsi="Times New Roman" w:cs="Times New Roman"/>
          <w:sz w:val="24"/>
          <w:szCs w:val="24"/>
        </w:rPr>
      </w:pPr>
    </w:p>
    <w:p w:rsidR="006B70A5" w:rsidRPr="006B70A5" w:rsidRDefault="006B70A5" w:rsidP="006B70A5">
      <w:pPr>
        <w:rPr>
          <w:rFonts w:ascii="Times New Roman" w:hAnsi="Times New Roman" w:cs="Times New Roman"/>
          <w:sz w:val="24"/>
          <w:szCs w:val="24"/>
        </w:rPr>
      </w:pPr>
    </w:p>
    <w:p w:rsidR="006B70A5" w:rsidRPr="006B70A5" w:rsidRDefault="006B70A5" w:rsidP="006B70A5">
      <w:pPr>
        <w:rPr>
          <w:rFonts w:ascii="Times New Roman" w:hAnsi="Times New Roman" w:cs="Times New Roman"/>
          <w:sz w:val="24"/>
          <w:szCs w:val="24"/>
        </w:rPr>
      </w:pPr>
    </w:p>
    <w:p w:rsidR="006B70A5" w:rsidRPr="006B70A5" w:rsidRDefault="006B70A5" w:rsidP="006B70A5">
      <w:pPr>
        <w:pStyle w:val="a3"/>
        <w:ind w:left="0" w:right="105"/>
      </w:pPr>
      <w:r w:rsidRPr="006B70A5">
        <w:tab/>
        <w:t xml:space="preserve">    Средства обучения и воспитания, используемые в детском саду для обеспечения образовательной деятельности, рассматриваются в соответствии с ФГОС к условиям реализации основной образовательной программы дошкольного образования как совокупность учебно-методических, материальных, дидактических ресурсов, обеспечивающих эффективное решение воспитательно-образовательных задач в оптимальных условиях. </w:t>
      </w:r>
    </w:p>
    <w:p w:rsidR="006B70A5" w:rsidRPr="006B70A5" w:rsidRDefault="006B70A5" w:rsidP="006B70A5">
      <w:pPr>
        <w:pStyle w:val="a3"/>
        <w:spacing w:before="1"/>
        <w:ind w:left="0" w:right="103" w:firstLine="102"/>
      </w:pPr>
      <w:r w:rsidRPr="006B70A5">
        <w:t xml:space="preserve">                Развивающая предметно - пространственная среда групп содержательно-насыщена, трансформируемая, </w:t>
      </w:r>
      <w:proofErr w:type="spellStart"/>
      <w:r w:rsidRPr="006B70A5">
        <w:t>полифункциональна</w:t>
      </w:r>
      <w:proofErr w:type="spellEnd"/>
      <w:r w:rsidRPr="006B70A5">
        <w:t>, доступна и безопасна, отвечает санитарн</w:t>
      </w:r>
      <w:proofErr w:type="gramStart"/>
      <w:r w:rsidRPr="006B70A5">
        <w:t>о-</w:t>
      </w:r>
      <w:proofErr w:type="gramEnd"/>
      <w:r w:rsidRPr="006B70A5">
        <w:t xml:space="preserve"> гигиеническим нормам, возрастным особенностям и потребностям детей. Пространство группы организовано в виде хорошо разграниченных зон («центры», «уголки»), оснащенные большим количеством развивающих материалов (книги, игрушки, материалы для творчества, развивающее оборудование и пр.). Все предметы доступны детям. Подобная организация пространства позволяет дошкольникам выбирать интересные для себя занятия, чередовать их в течение дня, а педагогу дает возможность эффективно организовывать образовательный процесс с учетом индивидуальных особенностей детей. </w:t>
      </w:r>
    </w:p>
    <w:p w:rsidR="006B70A5" w:rsidRPr="006B70A5" w:rsidRDefault="006B70A5" w:rsidP="006B70A5">
      <w:pPr>
        <w:spacing w:before="1" w:line="310" w:lineRule="exact"/>
        <w:ind w:firstLine="102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6B70A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                                Средства</w:t>
      </w:r>
      <w:r w:rsidRPr="006B70A5">
        <w:rPr>
          <w:rFonts w:ascii="Times New Roman" w:hAnsi="Times New Roman" w:cs="Times New Roman"/>
          <w:b/>
          <w:i/>
          <w:color w:val="000000" w:themeColor="text1"/>
          <w:spacing w:val="-6"/>
          <w:sz w:val="24"/>
          <w:szCs w:val="24"/>
        </w:rPr>
        <w:t xml:space="preserve"> </w:t>
      </w:r>
      <w:r w:rsidRPr="006B70A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обучения</w:t>
      </w:r>
      <w:r w:rsidRPr="006B70A5">
        <w:rPr>
          <w:rFonts w:ascii="Times New Roman" w:hAnsi="Times New Roman" w:cs="Times New Roman"/>
          <w:b/>
          <w:i/>
          <w:color w:val="000000" w:themeColor="text1"/>
          <w:spacing w:val="-5"/>
          <w:sz w:val="24"/>
          <w:szCs w:val="24"/>
        </w:rPr>
        <w:t xml:space="preserve"> </w:t>
      </w:r>
      <w:r w:rsidRPr="006B70A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и</w:t>
      </w:r>
      <w:r w:rsidRPr="006B70A5">
        <w:rPr>
          <w:rFonts w:ascii="Times New Roman" w:hAnsi="Times New Roman" w:cs="Times New Roman"/>
          <w:b/>
          <w:i/>
          <w:color w:val="000000" w:themeColor="text1"/>
          <w:spacing w:val="-4"/>
          <w:sz w:val="24"/>
          <w:szCs w:val="24"/>
        </w:rPr>
        <w:t xml:space="preserve"> </w:t>
      </w:r>
      <w:r w:rsidRPr="006B70A5">
        <w:rPr>
          <w:rFonts w:ascii="Times New Roman" w:hAnsi="Times New Roman" w:cs="Times New Roman"/>
          <w:b/>
          <w:i/>
          <w:color w:val="000000" w:themeColor="text1"/>
          <w:spacing w:val="-2"/>
          <w:sz w:val="24"/>
          <w:szCs w:val="24"/>
        </w:rPr>
        <w:t>воспитания</w:t>
      </w:r>
    </w:p>
    <w:p w:rsidR="006B70A5" w:rsidRPr="006B70A5" w:rsidRDefault="006B70A5" w:rsidP="006B70A5">
      <w:pPr>
        <w:rPr>
          <w:rFonts w:ascii="Times New Roman" w:hAnsi="Times New Roman" w:cs="Times New Roman"/>
          <w:sz w:val="24"/>
          <w:szCs w:val="24"/>
        </w:rPr>
      </w:pPr>
    </w:p>
    <w:p w:rsidR="006B70A5" w:rsidRPr="006B70A5" w:rsidRDefault="006B70A5" w:rsidP="006B70A5">
      <w:pPr>
        <w:pStyle w:val="Heading1"/>
        <w:spacing w:line="275" w:lineRule="exact"/>
        <w:ind w:left="3623"/>
        <w:jc w:val="both"/>
      </w:pPr>
      <w:r w:rsidRPr="006B70A5">
        <w:t>Физическое</w:t>
      </w:r>
      <w:r w:rsidRPr="006B70A5">
        <w:rPr>
          <w:spacing w:val="-7"/>
        </w:rPr>
        <w:t xml:space="preserve"> </w:t>
      </w:r>
      <w:r w:rsidRPr="006B70A5">
        <w:rPr>
          <w:spacing w:val="-2"/>
        </w:rPr>
        <w:t>развитие</w:t>
      </w:r>
    </w:p>
    <w:p w:rsidR="006B70A5" w:rsidRPr="006B70A5" w:rsidRDefault="006B70A5" w:rsidP="006B70A5">
      <w:pPr>
        <w:rPr>
          <w:rFonts w:ascii="Times New Roman" w:hAnsi="Times New Roman" w:cs="Times New Roman"/>
          <w:sz w:val="24"/>
          <w:szCs w:val="24"/>
        </w:rPr>
      </w:pP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spacing w:before="10"/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lastRenderedPageBreak/>
        <w:t>демонстрационных</w:t>
      </w:r>
      <w:r w:rsidRPr="006B70A5">
        <w:rPr>
          <w:i/>
          <w:spacing w:val="-11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сюжетных</w:t>
      </w:r>
      <w:r w:rsidRPr="006B70A5">
        <w:rPr>
          <w:i/>
          <w:spacing w:val="-9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тематических</w:t>
      </w:r>
      <w:r w:rsidRPr="006B70A5">
        <w:rPr>
          <w:i/>
          <w:spacing w:val="-7"/>
          <w:sz w:val="24"/>
          <w:szCs w:val="24"/>
        </w:rPr>
        <w:t xml:space="preserve"> </w:t>
      </w:r>
      <w:r w:rsidRPr="006B70A5">
        <w:rPr>
          <w:i/>
          <w:spacing w:val="-2"/>
          <w:sz w:val="24"/>
          <w:szCs w:val="24"/>
        </w:rPr>
        <w:t>картин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Домино</w:t>
      </w:r>
      <w:r w:rsidRPr="006B70A5">
        <w:rPr>
          <w:i/>
          <w:spacing w:val="-2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с</w:t>
      </w:r>
      <w:r w:rsidRPr="006B70A5">
        <w:rPr>
          <w:i/>
          <w:spacing w:val="-2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цветными</w:t>
      </w:r>
      <w:r w:rsidRPr="006B70A5">
        <w:rPr>
          <w:i/>
          <w:spacing w:val="-2"/>
          <w:sz w:val="24"/>
          <w:szCs w:val="24"/>
        </w:rPr>
        <w:t xml:space="preserve"> изображениями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Шнуровки</w:t>
      </w:r>
      <w:r w:rsidRPr="006B70A5">
        <w:rPr>
          <w:i/>
          <w:spacing w:val="-2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различного</w:t>
      </w:r>
      <w:r w:rsidRPr="006B70A5">
        <w:rPr>
          <w:i/>
          <w:spacing w:val="-1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уровня</w:t>
      </w:r>
      <w:r w:rsidRPr="006B70A5">
        <w:rPr>
          <w:i/>
          <w:spacing w:val="-3"/>
          <w:sz w:val="24"/>
          <w:szCs w:val="24"/>
        </w:rPr>
        <w:t xml:space="preserve"> </w:t>
      </w:r>
      <w:r w:rsidRPr="006B70A5">
        <w:rPr>
          <w:i/>
          <w:spacing w:val="-2"/>
          <w:sz w:val="24"/>
          <w:szCs w:val="24"/>
        </w:rPr>
        <w:t>сложности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pacing w:val="-2"/>
          <w:sz w:val="24"/>
          <w:szCs w:val="24"/>
        </w:rPr>
        <w:t>Игрушки-персонажи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Набор</w:t>
      </w:r>
      <w:r w:rsidRPr="006B70A5">
        <w:rPr>
          <w:i/>
          <w:spacing w:val="-4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плоскостных</w:t>
      </w:r>
      <w:r w:rsidRPr="006B70A5">
        <w:rPr>
          <w:i/>
          <w:spacing w:val="-5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геометрических</w:t>
      </w:r>
      <w:r w:rsidRPr="006B70A5">
        <w:rPr>
          <w:i/>
          <w:spacing w:val="-3"/>
          <w:sz w:val="24"/>
          <w:szCs w:val="24"/>
        </w:rPr>
        <w:t xml:space="preserve"> </w:t>
      </w:r>
      <w:r w:rsidRPr="006B70A5">
        <w:rPr>
          <w:i/>
          <w:spacing w:val="-4"/>
          <w:sz w:val="24"/>
          <w:szCs w:val="24"/>
        </w:rPr>
        <w:t>фигур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Мозаика</w:t>
      </w:r>
      <w:r w:rsidRPr="006B70A5">
        <w:rPr>
          <w:i/>
          <w:spacing w:val="-3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с</w:t>
      </w:r>
      <w:r w:rsidRPr="006B70A5">
        <w:rPr>
          <w:i/>
          <w:spacing w:val="-3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плоскостными</w:t>
      </w:r>
      <w:r w:rsidRPr="006B70A5">
        <w:rPr>
          <w:i/>
          <w:spacing w:val="-4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элементами</w:t>
      </w:r>
      <w:r w:rsidRPr="006B70A5">
        <w:rPr>
          <w:i/>
          <w:spacing w:val="-3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различных</w:t>
      </w:r>
      <w:r w:rsidRPr="006B70A5">
        <w:rPr>
          <w:i/>
          <w:spacing w:val="-4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геометрических</w:t>
      </w:r>
      <w:r w:rsidRPr="006B70A5">
        <w:rPr>
          <w:i/>
          <w:spacing w:val="-3"/>
          <w:sz w:val="24"/>
          <w:szCs w:val="24"/>
        </w:rPr>
        <w:t xml:space="preserve"> </w:t>
      </w:r>
      <w:r w:rsidRPr="006B70A5">
        <w:rPr>
          <w:i/>
          <w:spacing w:val="-4"/>
          <w:sz w:val="24"/>
          <w:szCs w:val="24"/>
        </w:rPr>
        <w:t>форм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Дидактические</w:t>
      </w:r>
      <w:r w:rsidRPr="006B70A5">
        <w:rPr>
          <w:i/>
          <w:spacing w:val="-2"/>
          <w:sz w:val="24"/>
          <w:szCs w:val="24"/>
        </w:rPr>
        <w:t xml:space="preserve"> </w:t>
      </w:r>
      <w:r w:rsidRPr="006B70A5">
        <w:rPr>
          <w:i/>
          <w:spacing w:val="-4"/>
          <w:sz w:val="24"/>
          <w:szCs w:val="24"/>
        </w:rPr>
        <w:t>игры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Муляжи</w:t>
      </w:r>
      <w:r w:rsidRPr="006B70A5">
        <w:rPr>
          <w:i/>
          <w:spacing w:val="-3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фруктов</w:t>
      </w:r>
      <w:r w:rsidRPr="006B70A5">
        <w:rPr>
          <w:i/>
          <w:spacing w:val="-2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и</w:t>
      </w:r>
      <w:r w:rsidRPr="006B70A5">
        <w:rPr>
          <w:i/>
          <w:spacing w:val="-1"/>
          <w:sz w:val="24"/>
          <w:szCs w:val="24"/>
        </w:rPr>
        <w:t xml:space="preserve"> </w:t>
      </w:r>
      <w:r w:rsidRPr="006B70A5">
        <w:rPr>
          <w:i/>
          <w:spacing w:val="-2"/>
          <w:sz w:val="24"/>
          <w:szCs w:val="24"/>
        </w:rPr>
        <w:t>овощей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Пирамидки</w:t>
      </w:r>
      <w:r w:rsidRPr="006B70A5">
        <w:rPr>
          <w:i/>
          <w:spacing w:val="-4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различной</w:t>
      </w:r>
      <w:r w:rsidRPr="006B70A5">
        <w:rPr>
          <w:i/>
          <w:spacing w:val="-3"/>
          <w:sz w:val="24"/>
          <w:szCs w:val="24"/>
        </w:rPr>
        <w:t xml:space="preserve"> </w:t>
      </w:r>
      <w:r w:rsidRPr="006B70A5">
        <w:rPr>
          <w:i/>
          <w:spacing w:val="-2"/>
          <w:sz w:val="24"/>
          <w:szCs w:val="24"/>
        </w:rPr>
        <w:t>величины</w:t>
      </w:r>
    </w:p>
    <w:p w:rsidR="006B70A5" w:rsidRPr="006B70A5" w:rsidRDefault="006B70A5" w:rsidP="006B70A5">
      <w:pPr>
        <w:pStyle w:val="Heading1"/>
        <w:ind w:left="3839"/>
      </w:pPr>
      <w:r w:rsidRPr="006B70A5">
        <w:t>Речевое</w:t>
      </w:r>
      <w:r w:rsidRPr="006B70A5">
        <w:rPr>
          <w:spacing w:val="-6"/>
        </w:rPr>
        <w:t xml:space="preserve"> </w:t>
      </w:r>
      <w:r w:rsidRPr="006B70A5">
        <w:rPr>
          <w:spacing w:val="-2"/>
        </w:rPr>
        <w:t>развитие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proofErr w:type="spellStart"/>
      <w:r w:rsidRPr="006B70A5">
        <w:rPr>
          <w:i/>
          <w:sz w:val="24"/>
          <w:szCs w:val="24"/>
        </w:rPr>
        <w:t>Стимульный</w:t>
      </w:r>
      <w:proofErr w:type="spellEnd"/>
      <w:r w:rsidRPr="006B70A5">
        <w:rPr>
          <w:i/>
          <w:spacing w:val="-9"/>
          <w:sz w:val="24"/>
          <w:szCs w:val="24"/>
        </w:rPr>
        <w:t xml:space="preserve"> </w:t>
      </w:r>
      <w:r w:rsidRPr="006B70A5">
        <w:rPr>
          <w:i/>
          <w:spacing w:val="-2"/>
          <w:sz w:val="24"/>
          <w:szCs w:val="24"/>
        </w:rPr>
        <w:t>материал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Наборы</w:t>
      </w:r>
      <w:r w:rsidRPr="006B70A5">
        <w:rPr>
          <w:i/>
          <w:spacing w:val="-3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предметных</w:t>
      </w:r>
      <w:r w:rsidRPr="006B70A5">
        <w:rPr>
          <w:i/>
          <w:spacing w:val="-3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карточек</w:t>
      </w:r>
      <w:r w:rsidRPr="006B70A5">
        <w:rPr>
          <w:i/>
          <w:spacing w:val="-2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по</w:t>
      </w:r>
      <w:r w:rsidRPr="006B70A5">
        <w:rPr>
          <w:i/>
          <w:spacing w:val="-2"/>
          <w:sz w:val="24"/>
          <w:szCs w:val="24"/>
        </w:rPr>
        <w:t xml:space="preserve"> темам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Набор</w:t>
      </w:r>
      <w:r w:rsidRPr="006B70A5">
        <w:rPr>
          <w:i/>
          <w:spacing w:val="-3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сюжетных</w:t>
      </w:r>
      <w:r w:rsidRPr="006B70A5">
        <w:rPr>
          <w:i/>
          <w:spacing w:val="-4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карточек</w:t>
      </w:r>
      <w:r w:rsidRPr="006B70A5">
        <w:rPr>
          <w:i/>
          <w:spacing w:val="-3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по</w:t>
      </w:r>
      <w:r w:rsidRPr="006B70A5">
        <w:rPr>
          <w:i/>
          <w:spacing w:val="-2"/>
          <w:sz w:val="24"/>
          <w:szCs w:val="24"/>
        </w:rPr>
        <w:t xml:space="preserve"> темам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Предметные</w:t>
      </w:r>
      <w:r w:rsidRPr="006B70A5">
        <w:rPr>
          <w:i/>
          <w:spacing w:val="-10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игрушки-</w:t>
      </w:r>
      <w:r w:rsidRPr="006B70A5">
        <w:rPr>
          <w:i/>
          <w:spacing w:val="-2"/>
          <w:sz w:val="24"/>
          <w:szCs w:val="24"/>
        </w:rPr>
        <w:t>персонажи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Комплекты</w:t>
      </w:r>
      <w:r w:rsidRPr="006B70A5">
        <w:rPr>
          <w:i/>
          <w:spacing w:val="-1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детских</w:t>
      </w:r>
      <w:r w:rsidRPr="006B70A5">
        <w:rPr>
          <w:i/>
          <w:spacing w:val="-1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книг</w:t>
      </w:r>
      <w:r w:rsidRPr="006B70A5">
        <w:rPr>
          <w:i/>
          <w:spacing w:val="-1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по</w:t>
      </w:r>
      <w:r w:rsidRPr="006B70A5">
        <w:rPr>
          <w:i/>
          <w:spacing w:val="-1"/>
          <w:sz w:val="24"/>
          <w:szCs w:val="24"/>
        </w:rPr>
        <w:t xml:space="preserve"> </w:t>
      </w:r>
      <w:r w:rsidRPr="006B70A5">
        <w:rPr>
          <w:i/>
          <w:spacing w:val="-2"/>
          <w:sz w:val="24"/>
          <w:szCs w:val="24"/>
        </w:rPr>
        <w:t>темам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Иллюстрации</w:t>
      </w:r>
      <w:r w:rsidRPr="006B70A5">
        <w:rPr>
          <w:i/>
          <w:spacing w:val="-5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к</w:t>
      </w:r>
      <w:r w:rsidRPr="006B70A5">
        <w:rPr>
          <w:i/>
          <w:spacing w:val="-3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детской</w:t>
      </w:r>
      <w:r w:rsidRPr="006B70A5">
        <w:rPr>
          <w:i/>
          <w:spacing w:val="-4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художественной</w:t>
      </w:r>
      <w:r w:rsidRPr="006B70A5">
        <w:rPr>
          <w:i/>
          <w:spacing w:val="-3"/>
          <w:sz w:val="24"/>
          <w:szCs w:val="24"/>
        </w:rPr>
        <w:t xml:space="preserve"> </w:t>
      </w:r>
      <w:r w:rsidRPr="006B70A5">
        <w:rPr>
          <w:i/>
          <w:spacing w:val="-2"/>
          <w:sz w:val="24"/>
          <w:szCs w:val="24"/>
        </w:rPr>
        <w:t>литературе</w:t>
      </w:r>
    </w:p>
    <w:p w:rsidR="006B70A5" w:rsidRPr="006B70A5" w:rsidRDefault="006B70A5" w:rsidP="006B70A5">
      <w:pPr>
        <w:pStyle w:val="Heading1"/>
        <w:ind w:left="2589"/>
      </w:pPr>
      <w:r w:rsidRPr="006B70A5">
        <w:t>Художественно-эстетическое</w:t>
      </w:r>
      <w:r w:rsidRPr="006B70A5">
        <w:rPr>
          <w:spacing w:val="-13"/>
        </w:rPr>
        <w:t xml:space="preserve"> </w:t>
      </w:r>
      <w:r w:rsidRPr="006B70A5">
        <w:rPr>
          <w:spacing w:val="-2"/>
        </w:rPr>
        <w:t>развитие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Магнитная</w:t>
      </w:r>
      <w:r w:rsidRPr="006B70A5">
        <w:rPr>
          <w:i/>
          <w:spacing w:val="-1"/>
          <w:sz w:val="24"/>
          <w:szCs w:val="24"/>
        </w:rPr>
        <w:t xml:space="preserve"> </w:t>
      </w:r>
      <w:r w:rsidRPr="006B70A5">
        <w:rPr>
          <w:i/>
          <w:spacing w:val="-2"/>
          <w:sz w:val="24"/>
          <w:szCs w:val="24"/>
        </w:rPr>
        <w:t>доска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pacing w:val="-2"/>
          <w:sz w:val="24"/>
          <w:szCs w:val="24"/>
        </w:rPr>
        <w:t>Мольберт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Тематические</w:t>
      </w:r>
      <w:r w:rsidRPr="006B70A5">
        <w:rPr>
          <w:i/>
          <w:spacing w:val="-2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комплекты</w:t>
      </w:r>
      <w:r w:rsidRPr="006B70A5">
        <w:rPr>
          <w:i/>
          <w:spacing w:val="-1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карточек</w:t>
      </w:r>
      <w:r w:rsidRPr="006B70A5">
        <w:rPr>
          <w:i/>
          <w:spacing w:val="-1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для</w:t>
      </w:r>
      <w:r w:rsidRPr="006B70A5">
        <w:rPr>
          <w:i/>
          <w:spacing w:val="-3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лепки,</w:t>
      </w:r>
      <w:r w:rsidRPr="006B70A5">
        <w:rPr>
          <w:i/>
          <w:spacing w:val="-3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аппликации,</w:t>
      </w:r>
      <w:r w:rsidRPr="006B70A5">
        <w:rPr>
          <w:i/>
          <w:spacing w:val="-1"/>
          <w:sz w:val="24"/>
          <w:szCs w:val="24"/>
        </w:rPr>
        <w:t xml:space="preserve"> </w:t>
      </w:r>
      <w:r w:rsidRPr="006B70A5">
        <w:rPr>
          <w:i/>
          <w:spacing w:val="-2"/>
          <w:sz w:val="24"/>
          <w:szCs w:val="24"/>
        </w:rPr>
        <w:t>рисования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Комплекты</w:t>
      </w:r>
      <w:r w:rsidRPr="006B70A5">
        <w:rPr>
          <w:i/>
          <w:spacing w:val="-3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CD-дисков</w:t>
      </w:r>
      <w:r w:rsidRPr="006B70A5">
        <w:rPr>
          <w:i/>
          <w:spacing w:val="-2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с</w:t>
      </w:r>
      <w:r w:rsidRPr="006B70A5">
        <w:rPr>
          <w:i/>
          <w:spacing w:val="-4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музыкальными</w:t>
      </w:r>
      <w:r w:rsidRPr="006B70A5">
        <w:rPr>
          <w:i/>
          <w:spacing w:val="-3"/>
          <w:sz w:val="24"/>
          <w:szCs w:val="24"/>
        </w:rPr>
        <w:t xml:space="preserve"> </w:t>
      </w:r>
      <w:r w:rsidRPr="006B70A5">
        <w:rPr>
          <w:i/>
          <w:spacing w:val="-2"/>
          <w:sz w:val="24"/>
          <w:szCs w:val="24"/>
        </w:rPr>
        <w:t>произведениями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right="428" w:firstLine="0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Набор</w:t>
      </w:r>
      <w:r w:rsidRPr="006B70A5">
        <w:rPr>
          <w:i/>
          <w:spacing w:val="-7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шумовых</w:t>
      </w:r>
      <w:r w:rsidRPr="006B70A5">
        <w:rPr>
          <w:i/>
          <w:spacing w:val="-8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музыкальных</w:t>
      </w:r>
      <w:r w:rsidRPr="006B70A5">
        <w:rPr>
          <w:i/>
          <w:spacing w:val="-8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инструментов</w:t>
      </w:r>
      <w:r w:rsidRPr="006B70A5">
        <w:rPr>
          <w:i/>
          <w:spacing w:val="-6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(музыкальные</w:t>
      </w:r>
      <w:r w:rsidRPr="006B70A5">
        <w:rPr>
          <w:i/>
          <w:spacing w:val="-8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колокольчики, бубны, барабан, погремушки)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Комплекты</w:t>
      </w:r>
      <w:r w:rsidRPr="006B70A5">
        <w:rPr>
          <w:i/>
          <w:spacing w:val="-2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костюмов</w:t>
      </w:r>
      <w:r w:rsidRPr="006B70A5">
        <w:rPr>
          <w:i/>
          <w:spacing w:val="-2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театрализованной</w:t>
      </w:r>
      <w:r w:rsidRPr="006B70A5">
        <w:rPr>
          <w:i/>
          <w:spacing w:val="-1"/>
          <w:sz w:val="24"/>
          <w:szCs w:val="24"/>
        </w:rPr>
        <w:t xml:space="preserve"> </w:t>
      </w:r>
      <w:r w:rsidRPr="006B70A5">
        <w:rPr>
          <w:i/>
          <w:spacing w:val="-2"/>
          <w:sz w:val="24"/>
          <w:szCs w:val="24"/>
        </w:rPr>
        <w:t>деятельности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Шапочки</w:t>
      </w:r>
      <w:r w:rsidRPr="006B70A5">
        <w:rPr>
          <w:i/>
          <w:spacing w:val="-1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для</w:t>
      </w:r>
      <w:r w:rsidRPr="006B70A5">
        <w:rPr>
          <w:i/>
          <w:spacing w:val="-3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 xml:space="preserve">театрализованной </w:t>
      </w:r>
      <w:r w:rsidRPr="006B70A5">
        <w:rPr>
          <w:i/>
          <w:spacing w:val="-2"/>
          <w:sz w:val="24"/>
          <w:szCs w:val="24"/>
        </w:rPr>
        <w:t>деятельности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pacing w:val="-2"/>
          <w:sz w:val="24"/>
          <w:szCs w:val="24"/>
        </w:rPr>
        <w:t>Игрушки-персонажи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Флажки</w:t>
      </w:r>
      <w:r w:rsidRPr="006B70A5">
        <w:rPr>
          <w:i/>
          <w:spacing w:val="-1"/>
          <w:sz w:val="24"/>
          <w:szCs w:val="24"/>
        </w:rPr>
        <w:t xml:space="preserve"> </w:t>
      </w:r>
      <w:r w:rsidRPr="006B70A5">
        <w:rPr>
          <w:i/>
          <w:spacing w:val="-2"/>
          <w:sz w:val="24"/>
          <w:szCs w:val="24"/>
        </w:rPr>
        <w:t>разноцветные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pacing w:val="-2"/>
          <w:sz w:val="24"/>
          <w:szCs w:val="24"/>
        </w:rPr>
        <w:t>Куклы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pacing w:val="-2"/>
          <w:sz w:val="24"/>
          <w:szCs w:val="24"/>
        </w:rPr>
        <w:t>Мишура</w:t>
      </w:r>
    </w:p>
    <w:p w:rsidR="006B70A5" w:rsidRPr="006B70A5" w:rsidRDefault="006B70A5" w:rsidP="006B70A5">
      <w:pPr>
        <w:tabs>
          <w:tab w:val="left" w:pos="1517"/>
          <w:tab w:val="left" w:pos="1518"/>
        </w:tabs>
        <w:ind w:left="927"/>
        <w:rPr>
          <w:rFonts w:ascii="Times New Roman" w:hAnsi="Times New Roman" w:cs="Times New Roman"/>
          <w:i/>
          <w:sz w:val="24"/>
          <w:szCs w:val="24"/>
        </w:rPr>
      </w:pPr>
    </w:p>
    <w:p w:rsidR="006B70A5" w:rsidRPr="006B70A5" w:rsidRDefault="006B70A5" w:rsidP="006B70A5">
      <w:pPr>
        <w:pStyle w:val="Heading1"/>
        <w:ind w:left="3078"/>
      </w:pPr>
      <w:r w:rsidRPr="006B70A5">
        <w:t>Технические</w:t>
      </w:r>
      <w:r w:rsidRPr="006B70A5">
        <w:rPr>
          <w:spacing w:val="-4"/>
        </w:rPr>
        <w:t xml:space="preserve"> </w:t>
      </w:r>
      <w:r w:rsidRPr="006B70A5">
        <w:t>средства</w:t>
      </w:r>
      <w:r w:rsidRPr="006B70A5">
        <w:rPr>
          <w:spacing w:val="-3"/>
        </w:rPr>
        <w:t xml:space="preserve"> </w:t>
      </w:r>
      <w:r w:rsidRPr="006B70A5">
        <w:rPr>
          <w:spacing w:val="-2"/>
        </w:rPr>
        <w:t>обучения</w:t>
      </w:r>
    </w:p>
    <w:p w:rsidR="006B70A5" w:rsidRPr="006B70A5" w:rsidRDefault="006B70A5" w:rsidP="006B70A5">
      <w:pPr>
        <w:ind w:left="102"/>
        <w:rPr>
          <w:rFonts w:ascii="Times New Roman" w:hAnsi="Times New Roman" w:cs="Times New Roman"/>
          <w:i/>
          <w:sz w:val="24"/>
          <w:szCs w:val="24"/>
        </w:rPr>
      </w:pPr>
      <w:r w:rsidRPr="006B70A5">
        <w:rPr>
          <w:rFonts w:ascii="Times New Roman" w:hAnsi="Times New Roman" w:cs="Times New Roman"/>
          <w:i/>
          <w:sz w:val="24"/>
          <w:szCs w:val="24"/>
        </w:rPr>
        <w:t>Экранно-звуковая</w:t>
      </w:r>
      <w:r w:rsidRPr="006B70A5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r w:rsidRPr="006B70A5">
        <w:rPr>
          <w:rFonts w:ascii="Times New Roman" w:hAnsi="Times New Roman" w:cs="Times New Roman"/>
          <w:i/>
          <w:spacing w:val="-2"/>
          <w:sz w:val="24"/>
          <w:szCs w:val="24"/>
        </w:rPr>
        <w:t>аппаратура: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pacing w:val="-2"/>
          <w:sz w:val="24"/>
          <w:szCs w:val="24"/>
        </w:rPr>
        <w:t>Пианино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Музыкальный</w:t>
      </w:r>
      <w:r w:rsidRPr="006B70A5">
        <w:rPr>
          <w:i/>
          <w:spacing w:val="-2"/>
          <w:sz w:val="24"/>
          <w:szCs w:val="24"/>
        </w:rPr>
        <w:t xml:space="preserve"> </w:t>
      </w:r>
      <w:r w:rsidRPr="006B70A5">
        <w:rPr>
          <w:i/>
          <w:spacing w:val="-4"/>
          <w:sz w:val="24"/>
          <w:szCs w:val="24"/>
        </w:rPr>
        <w:t>центр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pacing w:val="-2"/>
          <w:sz w:val="24"/>
          <w:szCs w:val="24"/>
        </w:rPr>
        <w:t>Телевизор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pacing w:val="-2"/>
          <w:sz w:val="24"/>
          <w:szCs w:val="24"/>
        </w:rPr>
        <w:t>Ноутбук</w:t>
      </w:r>
    </w:p>
    <w:p w:rsidR="006B70A5" w:rsidRPr="006B70A5" w:rsidRDefault="006B70A5" w:rsidP="006B70A5">
      <w:pPr>
        <w:ind w:left="102"/>
        <w:rPr>
          <w:rFonts w:ascii="Times New Roman" w:hAnsi="Times New Roman" w:cs="Times New Roman"/>
          <w:i/>
          <w:sz w:val="24"/>
          <w:szCs w:val="24"/>
        </w:rPr>
      </w:pPr>
      <w:r w:rsidRPr="006B70A5">
        <w:rPr>
          <w:rFonts w:ascii="Times New Roman" w:hAnsi="Times New Roman" w:cs="Times New Roman"/>
          <w:i/>
          <w:sz w:val="24"/>
          <w:szCs w:val="24"/>
        </w:rPr>
        <w:t>Вспомогательные</w:t>
      </w:r>
      <w:r w:rsidRPr="006B70A5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6B70A5">
        <w:rPr>
          <w:rFonts w:ascii="Times New Roman" w:hAnsi="Times New Roman" w:cs="Times New Roman"/>
          <w:i/>
          <w:sz w:val="24"/>
          <w:szCs w:val="24"/>
        </w:rPr>
        <w:t>технические</w:t>
      </w:r>
      <w:r w:rsidRPr="006B70A5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6B70A5">
        <w:rPr>
          <w:rFonts w:ascii="Times New Roman" w:hAnsi="Times New Roman" w:cs="Times New Roman"/>
          <w:i/>
          <w:spacing w:val="-2"/>
          <w:sz w:val="24"/>
          <w:szCs w:val="24"/>
        </w:rPr>
        <w:t>средства: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Цифровой</w:t>
      </w:r>
      <w:r w:rsidRPr="006B70A5">
        <w:rPr>
          <w:i/>
          <w:spacing w:val="-7"/>
          <w:sz w:val="24"/>
          <w:szCs w:val="24"/>
        </w:rPr>
        <w:t xml:space="preserve"> </w:t>
      </w:r>
      <w:r w:rsidRPr="006B70A5">
        <w:rPr>
          <w:i/>
          <w:spacing w:val="-2"/>
          <w:sz w:val="24"/>
          <w:szCs w:val="24"/>
        </w:rPr>
        <w:t>видеопроектор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02" w:right="5317" w:firstLine="825"/>
        <w:rPr>
          <w:i/>
          <w:sz w:val="24"/>
          <w:szCs w:val="24"/>
        </w:rPr>
      </w:pPr>
      <w:proofErr w:type="spellStart"/>
      <w:proofErr w:type="gramStart"/>
      <w:r w:rsidRPr="006B70A5">
        <w:rPr>
          <w:i/>
          <w:spacing w:val="-2"/>
          <w:sz w:val="24"/>
          <w:szCs w:val="24"/>
        </w:rPr>
        <w:t>Интера</w:t>
      </w:r>
      <w:proofErr w:type="spellEnd"/>
      <w:r w:rsidRPr="006B70A5">
        <w:rPr>
          <w:i/>
          <w:spacing w:val="-2"/>
          <w:sz w:val="24"/>
          <w:szCs w:val="24"/>
        </w:rPr>
        <w:t xml:space="preserve"> </w:t>
      </w:r>
      <w:proofErr w:type="spellStart"/>
      <w:r w:rsidRPr="006B70A5">
        <w:rPr>
          <w:i/>
          <w:spacing w:val="-2"/>
          <w:sz w:val="24"/>
          <w:szCs w:val="24"/>
        </w:rPr>
        <w:t>ктивная</w:t>
      </w:r>
      <w:proofErr w:type="spellEnd"/>
      <w:proofErr w:type="gramEnd"/>
      <w:r w:rsidRPr="006B70A5">
        <w:rPr>
          <w:i/>
          <w:spacing w:val="-2"/>
          <w:sz w:val="24"/>
          <w:szCs w:val="24"/>
        </w:rPr>
        <w:t xml:space="preserve"> доска  </w:t>
      </w:r>
      <w:r w:rsidRPr="006B70A5">
        <w:rPr>
          <w:i/>
          <w:sz w:val="24"/>
          <w:szCs w:val="24"/>
        </w:rPr>
        <w:t>Носители</w:t>
      </w:r>
      <w:r w:rsidRPr="006B70A5">
        <w:rPr>
          <w:i/>
          <w:spacing w:val="-15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информации: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Тематические</w:t>
      </w:r>
      <w:r w:rsidRPr="006B70A5">
        <w:rPr>
          <w:i/>
          <w:spacing w:val="-7"/>
          <w:sz w:val="24"/>
          <w:szCs w:val="24"/>
        </w:rPr>
        <w:t xml:space="preserve"> </w:t>
      </w:r>
      <w:r w:rsidRPr="006B70A5">
        <w:rPr>
          <w:i/>
          <w:spacing w:val="-2"/>
          <w:sz w:val="24"/>
          <w:szCs w:val="24"/>
        </w:rPr>
        <w:t>презентации</w:t>
      </w:r>
    </w:p>
    <w:p w:rsidR="006B70A5" w:rsidRPr="006B70A5" w:rsidRDefault="006B70A5" w:rsidP="006B70A5">
      <w:pPr>
        <w:pStyle w:val="a5"/>
        <w:numPr>
          <w:ilvl w:val="0"/>
          <w:numId w:val="1"/>
        </w:numPr>
        <w:tabs>
          <w:tab w:val="left" w:pos="1517"/>
          <w:tab w:val="left" w:pos="1518"/>
        </w:tabs>
        <w:ind w:left="1518"/>
        <w:rPr>
          <w:i/>
          <w:sz w:val="24"/>
          <w:szCs w:val="24"/>
        </w:rPr>
      </w:pPr>
      <w:r w:rsidRPr="006B70A5">
        <w:rPr>
          <w:i/>
          <w:sz w:val="24"/>
          <w:szCs w:val="24"/>
        </w:rPr>
        <w:t>Цифровые</w:t>
      </w:r>
      <w:r w:rsidRPr="006B70A5">
        <w:rPr>
          <w:i/>
          <w:spacing w:val="-8"/>
          <w:sz w:val="24"/>
          <w:szCs w:val="24"/>
        </w:rPr>
        <w:t xml:space="preserve"> </w:t>
      </w:r>
      <w:r w:rsidRPr="006B70A5">
        <w:rPr>
          <w:i/>
          <w:sz w:val="24"/>
          <w:szCs w:val="24"/>
        </w:rPr>
        <w:t>музыкальные</w:t>
      </w:r>
      <w:r w:rsidRPr="006B70A5">
        <w:rPr>
          <w:i/>
          <w:spacing w:val="-7"/>
          <w:sz w:val="24"/>
          <w:szCs w:val="24"/>
        </w:rPr>
        <w:t xml:space="preserve"> </w:t>
      </w:r>
      <w:r w:rsidRPr="006B70A5">
        <w:rPr>
          <w:i/>
          <w:spacing w:val="-2"/>
          <w:sz w:val="24"/>
          <w:szCs w:val="24"/>
        </w:rPr>
        <w:t>аудиозаписи</w:t>
      </w:r>
    </w:p>
    <w:p w:rsidR="006B70A5" w:rsidRPr="006B70A5" w:rsidRDefault="006B70A5" w:rsidP="006B70A5">
      <w:pPr>
        <w:rPr>
          <w:rFonts w:ascii="Times New Roman" w:hAnsi="Times New Roman" w:cs="Times New Roman"/>
          <w:sz w:val="24"/>
          <w:szCs w:val="24"/>
        </w:rPr>
      </w:pPr>
      <w:r w:rsidRPr="006B70A5">
        <w:rPr>
          <w:rFonts w:ascii="Times New Roman" w:hAnsi="Times New Roman" w:cs="Times New Roman"/>
          <w:i/>
          <w:sz w:val="24"/>
          <w:szCs w:val="24"/>
        </w:rPr>
        <w:t>Фонотека,</w:t>
      </w:r>
      <w:r w:rsidRPr="006B70A5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6B70A5">
        <w:rPr>
          <w:rFonts w:ascii="Times New Roman" w:hAnsi="Times New Roman" w:cs="Times New Roman"/>
          <w:i/>
          <w:spacing w:val="-2"/>
          <w:sz w:val="24"/>
          <w:szCs w:val="24"/>
        </w:rPr>
        <w:t>видеотека</w:t>
      </w:r>
      <w:r w:rsidRPr="006B70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663F" w:rsidRDefault="00ED663F" w:rsidP="00FB2014"/>
    <w:sectPr w:rsidR="00ED663F" w:rsidSect="00ED66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3A3387"/>
    <w:multiLevelType w:val="hybridMultilevel"/>
    <w:tmpl w:val="E294CA7A"/>
    <w:lvl w:ilvl="0" w:tplc="1B1A1BB0">
      <w:numFmt w:val="bullet"/>
      <w:lvlText w:val=""/>
      <w:lvlJc w:val="left"/>
      <w:pPr>
        <w:ind w:left="927" w:hanging="591"/>
      </w:pPr>
      <w:rPr>
        <w:rFonts w:ascii="Wingdings" w:eastAsia="Wingdings" w:hAnsi="Wingdings" w:cs="Wingdings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7C42CE"/>
    <w:multiLevelType w:val="hybridMultilevel"/>
    <w:tmpl w:val="C6E0FA92"/>
    <w:lvl w:ilvl="0" w:tplc="1B1A1BB0">
      <w:numFmt w:val="bullet"/>
      <w:lvlText w:val=""/>
      <w:lvlJc w:val="left"/>
      <w:pPr>
        <w:ind w:left="927" w:hanging="591"/>
      </w:pPr>
      <w:rPr>
        <w:rFonts w:ascii="Wingdings" w:eastAsia="Wingdings" w:hAnsi="Wingdings" w:cs="Wingdings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AE2AED9E">
      <w:numFmt w:val="bullet"/>
      <w:lvlText w:val="•"/>
      <w:lvlJc w:val="left"/>
      <w:pPr>
        <w:ind w:left="1784" w:hanging="591"/>
      </w:pPr>
      <w:rPr>
        <w:rFonts w:hint="default"/>
        <w:lang w:val="ru-RU" w:eastAsia="en-US" w:bidi="ar-SA"/>
      </w:rPr>
    </w:lvl>
    <w:lvl w:ilvl="2" w:tplc="45763DA0">
      <w:numFmt w:val="bullet"/>
      <w:lvlText w:val="•"/>
      <w:lvlJc w:val="left"/>
      <w:pPr>
        <w:ind w:left="2649" w:hanging="591"/>
      </w:pPr>
      <w:rPr>
        <w:rFonts w:hint="default"/>
        <w:lang w:val="ru-RU" w:eastAsia="en-US" w:bidi="ar-SA"/>
      </w:rPr>
    </w:lvl>
    <w:lvl w:ilvl="3" w:tplc="83E45D80">
      <w:numFmt w:val="bullet"/>
      <w:lvlText w:val="•"/>
      <w:lvlJc w:val="left"/>
      <w:pPr>
        <w:ind w:left="3513" w:hanging="591"/>
      </w:pPr>
      <w:rPr>
        <w:rFonts w:hint="default"/>
        <w:lang w:val="ru-RU" w:eastAsia="en-US" w:bidi="ar-SA"/>
      </w:rPr>
    </w:lvl>
    <w:lvl w:ilvl="4" w:tplc="6A6640D6">
      <w:numFmt w:val="bullet"/>
      <w:lvlText w:val="•"/>
      <w:lvlJc w:val="left"/>
      <w:pPr>
        <w:ind w:left="4378" w:hanging="591"/>
      </w:pPr>
      <w:rPr>
        <w:rFonts w:hint="default"/>
        <w:lang w:val="ru-RU" w:eastAsia="en-US" w:bidi="ar-SA"/>
      </w:rPr>
    </w:lvl>
    <w:lvl w:ilvl="5" w:tplc="A370A182">
      <w:numFmt w:val="bullet"/>
      <w:lvlText w:val="•"/>
      <w:lvlJc w:val="left"/>
      <w:pPr>
        <w:ind w:left="5243" w:hanging="591"/>
      </w:pPr>
      <w:rPr>
        <w:rFonts w:hint="default"/>
        <w:lang w:val="ru-RU" w:eastAsia="en-US" w:bidi="ar-SA"/>
      </w:rPr>
    </w:lvl>
    <w:lvl w:ilvl="6" w:tplc="A900144C">
      <w:numFmt w:val="bullet"/>
      <w:lvlText w:val="•"/>
      <w:lvlJc w:val="left"/>
      <w:pPr>
        <w:ind w:left="6107" w:hanging="591"/>
      </w:pPr>
      <w:rPr>
        <w:rFonts w:hint="default"/>
        <w:lang w:val="ru-RU" w:eastAsia="en-US" w:bidi="ar-SA"/>
      </w:rPr>
    </w:lvl>
    <w:lvl w:ilvl="7" w:tplc="121C1DE8">
      <w:numFmt w:val="bullet"/>
      <w:lvlText w:val="•"/>
      <w:lvlJc w:val="left"/>
      <w:pPr>
        <w:ind w:left="6972" w:hanging="591"/>
      </w:pPr>
      <w:rPr>
        <w:rFonts w:hint="default"/>
        <w:lang w:val="ru-RU" w:eastAsia="en-US" w:bidi="ar-SA"/>
      </w:rPr>
    </w:lvl>
    <w:lvl w:ilvl="8" w:tplc="AA2CF44C">
      <w:numFmt w:val="bullet"/>
      <w:lvlText w:val="•"/>
      <w:lvlJc w:val="left"/>
      <w:pPr>
        <w:ind w:left="7837" w:hanging="59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FB2014"/>
    <w:rsid w:val="002C2CEC"/>
    <w:rsid w:val="004E31EC"/>
    <w:rsid w:val="00501B12"/>
    <w:rsid w:val="006B70A5"/>
    <w:rsid w:val="00ED663F"/>
    <w:rsid w:val="00FB20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6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B70A5"/>
    <w:pPr>
      <w:widowControl w:val="0"/>
      <w:autoSpaceDE w:val="0"/>
      <w:autoSpaceDN w:val="0"/>
      <w:spacing w:before="75" w:after="0" w:line="240" w:lineRule="auto"/>
      <w:ind w:left="927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B70A5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1">
    <w:name w:val="Heading 1"/>
    <w:basedOn w:val="a"/>
    <w:uiPriority w:val="1"/>
    <w:qFormat/>
    <w:rsid w:val="006B70A5"/>
    <w:pPr>
      <w:widowControl w:val="0"/>
      <w:autoSpaceDE w:val="0"/>
      <w:autoSpaceDN w:val="0"/>
      <w:spacing w:after="0" w:line="240" w:lineRule="auto"/>
      <w:ind w:left="102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5">
    <w:name w:val="List Paragraph"/>
    <w:basedOn w:val="a"/>
    <w:uiPriority w:val="1"/>
    <w:qFormat/>
    <w:rsid w:val="006B70A5"/>
    <w:pPr>
      <w:widowControl w:val="0"/>
      <w:autoSpaceDE w:val="0"/>
      <w:autoSpaceDN w:val="0"/>
      <w:spacing w:after="0" w:line="240" w:lineRule="auto"/>
      <w:ind w:left="1518" w:hanging="591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6B7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B70A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511</Words>
  <Characters>2914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2022-02-04T11:38:00Z</dcterms:created>
  <dcterms:modified xsi:type="dcterms:W3CDTF">2022-02-08T11:38:00Z</dcterms:modified>
</cp:coreProperties>
</file>